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keepNext w:val="0"/>
        <w:keepLines w:val="0"/>
        <w:pageBreakBefore w:val="0"/>
        <w:widowControl w:val="1"/>
        <w:spacing w:after="0" w:before="0" w:line="240" w:lineRule="exact"/>
        <w:ind w:firstLine="0" w:left="0"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В Терском районе в суд направлено уголовное дело о нарушении правил</w:t>
      </w:r>
      <w:r>
        <w:rPr>
          <w:rFonts w:ascii="Times New Roman" w:hAnsi="Times New Roman"/>
          <w:b w:val="1"/>
          <w:sz w:val="28"/>
        </w:rPr>
        <w:t xml:space="preserve"> охраны труда</w:t>
      </w:r>
    </w:p>
    <w:p w14:paraId="02000000">
      <w:pPr>
        <w:keepNext w:val="0"/>
        <w:keepLines w:val="0"/>
        <w:pageBreakBefore w:val="0"/>
        <w:widowControl w:val="1"/>
        <w:spacing w:after="0" w:before="0" w:line="276" w:lineRule="auto"/>
        <w:ind w:firstLine="709" w:left="0" w:right="5386"/>
        <w:jc w:val="both"/>
        <w:rPr>
          <w:rFonts w:ascii="Times New Roman" w:hAnsi="Times New Roman"/>
          <w:sz w:val="28"/>
        </w:rPr>
      </w:pPr>
    </w:p>
    <w:p w14:paraId="03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hd w:fill="F8D957" w:val="clear"/>
        </w:rPr>
      </w:pPr>
      <w:r>
        <w:rPr>
          <w:rFonts w:ascii="Times New Roman" w:hAnsi="Times New Roman"/>
          <w:sz w:val="28"/>
        </w:rPr>
        <w:t xml:space="preserve">Майским межрайонным следственным отделом СУ СК России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по Кабардино-Балкарской Республике завершено расследование уголовного дела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в отношении 39-летнего местного жителя, обвиняемого </w:t>
      </w:r>
      <w:r>
        <w:rPr>
          <w:rFonts w:ascii="Times New Roman" w:hAnsi="Times New Roman"/>
          <w:sz w:val="28"/>
        </w:rPr>
        <w:t xml:space="preserve">в совершении преступления, предусмотренного ч. 1 ст. 143 УК РФ (нарушение требований охраны труда, совершенное лицом, на которое возложены обязанности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по их соблюдению, повлекшее по неосторожности причинение тяжкого вреда здоровью человека).</w:t>
      </w:r>
    </w:p>
    <w:p w14:paraId="04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данным следствия, 11 марта 2026 года потерпевший находился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на территории дробильной установки на рабочем месте, </w:t>
      </w:r>
      <w:r>
        <w:rPr>
          <w:rFonts w:ascii="Times New Roman" w:hAnsi="Times New Roman"/>
          <w:sz w:val="28"/>
        </w:rPr>
        <w:t xml:space="preserve">где осуществлял работы по сбору сыпучего материала возле натяжного барабана транспортерной ленты. Вследствие бездействия физического лица, осуществлявшего в нарушение требований Федеральных законов деятельность без государственной регистрации, который не обеспечил безопасность работников при эксплуатации оборудования, осуществлении технологических процессов, а также эксплуатации применяемых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в производстве инструментов, сырья и материалов, потерпевший был затянут натяжным барабаном и прижат брюшной полостью к движущейся конвейерной ленте, в результате чего получил телесные повреждения, квалифицирующиеся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совокупности как причинение тяжкого вреда здоровью.</w:t>
      </w:r>
    </w:p>
    <w:p w14:paraId="05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Следственным органом собраны достаточные доказательства, подтверждающие совершение инкриминируемого ему деяния.</w:t>
      </w:r>
    </w:p>
    <w:p w14:paraId="06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Уго</w:t>
      </w:r>
      <w:r>
        <w:rPr>
          <w:rFonts w:ascii="Times New Roman" w:hAnsi="Times New Roman"/>
          <w:sz w:val="28"/>
        </w:rPr>
        <w:t>ловное дело с утвержденным прокурором обвинительным заключением направлено в суд для р</w:t>
      </w:r>
      <w:r>
        <w:rPr>
          <w:rFonts w:ascii="Times New Roman" w:hAnsi="Times New Roman"/>
          <w:sz w:val="28"/>
        </w:rPr>
        <w:t>ассмотрения по существу.</w:t>
      </w:r>
    </w:p>
    <w:p w14:paraId="07000000">
      <w:pPr>
        <w:widowControl w:val="1"/>
        <w:spacing w:after="0" w:line="240" w:lineRule="auto"/>
        <w:ind w:firstLine="709"/>
        <w:jc w:val="both"/>
        <w:rPr>
          <w:b w:val="0"/>
        </w:rPr>
      </w:pPr>
      <w:r>
        <w:rPr>
          <w:rFonts w:ascii="Times New Roman" w:hAnsi="Times New Roman"/>
          <w:sz w:val="28"/>
        </w:rPr>
        <w:t>Санкция статьи за совершения данн</w:t>
      </w:r>
      <w:r>
        <w:rPr>
          <w:rFonts w:ascii="Times New Roman" w:hAnsi="Times New Roman"/>
          <w:sz w:val="28"/>
        </w:rPr>
        <w:t xml:space="preserve">ого преступления предусматривает наказание до одного года лишения свободы с лишением права занимать </w:t>
      </w:r>
      <w:r>
        <w:rPr>
          <w:rFonts w:ascii="Times New Roman" w:hAnsi="Times New Roman"/>
          <w:b w:val="0"/>
          <w:sz w:val="28"/>
        </w:rPr>
        <w:t xml:space="preserve">определенные должности или заниматься определенной деятельностью </w:t>
      </w:r>
      <w:r>
        <w:rPr>
          <w:rFonts w:ascii="Times New Roman" w:hAnsi="Times New Roman"/>
          <w:b w:val="0"/>
          <w:sz w:val="28"/>
        </w:rPr>
        <w:br/>
      </w:r>
      <w:r>
        <w:rPr>
          <w:rFonts w:ascii="Times New Roman" w:hAnsi="Times New Roman"/>
          <w:b w:val="0"/>
          <w:sz w:val="28"/>
        </w:rPr>
        <w:t>на тот же срок.</w:t>
      </w:r>
    </w:p>
    <w:p w14:paraId="08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2026-07-07T12:32:10Z</dcterms:created>
  <dcterms:modified xsi:type="dcterms:W3CDTF">2026-07-07T12:32:10Z</dcterms:modified>
</cp:coreProperties>
</file>